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AB" w:rsidRPr="00E94D8E" w:rsidRDefault="00ED52AB" w:rsidP="00ED52AB">
      <w:pPr>
        <w:spacing w:after="150" w:line="240" w:lineRule="auto"/>
        <w:outlineLvl w:val="0"/>
        <w:rPr>
          <w:rFonts w:ascii="Monotype Corsiva" w:eastAsia="Times New Roman" w:hAnsi="Monotype Corsiva" w:cs="Arial"/>
          <w:color w:val="FF0000"/>
          <w:kern w:val="36"/>
          <w:sz w:val="96"/>
          <w:szCs w:val="96"/>
        </w:rPr>
      </w:pPr>
      <w:r w:rsidRPr="00E94D8E">
        <w:rPr>
          <w:rFonts w:ascii="Monotype Corsiva" w:eastAsia="Times New Roman" w:hAnsi="Monotype Corsiva" w:cs="Arial"/>
          <w:color w:val="FF0000"/>
          <w:kern w:val="36"/>
          <w:sz w:val="96"/>
          <w:szCs w:val="96"/>
        </w:rPr>
        <w:t>Организация питания</w:t>
      </w:r>
    </w:p>
    <w:tbl>
      <w:tblPr>
        <w:tblpPr w:leftFromText="45" w:rightFromText="45" w:vertAnchor="text"/>
        <w:tblW w:w="0" w:type="auto"/>
        <w:tblBorders>
          <w:top w:val="single" w:sz="2" w:space="0" w:color="32782A"/>
          <w:left w:val="single" w:sz="2" w:space="0" w:color="32782A"/>
          <w:bottom w:val="single" w:sz="2" w:space="0" w:color="32782A"/>
          <w:right w:val="single" w:sz="2" w:space="0" w:color="32782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0"/>
        <w:gridCol w:w="6415"/>
      </w:tblGrid>
      <w:tr w:rsidR="00ED52AB" w:rsidRPr="006E43D3" w:rsidTr="00ED52A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52AB" w:rsidRPr="006E43D3" w:rsidRDefault="006E43D3" w:rsidP="00ED52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3D3">
              <w:rPr>
                <w:rFonts w:ascii="Times New Roman" w:eastAsia="Times New Roman" w:hAnsi="Times New Roman" w:cs="Times New Roman"/>
                <w:noProof/>
                <w:color w:val="CF1E1E"/>
                <w:sz w:val="24"/>
                <w:szCs w:val="24"/>
              </w:rPr>
              <w:drawing>
                <wp:inline distT="0" distB="0" distL="0" distR="0">
                  <wp:extent cx="1838325" cy="1838325"/>
                  <wp:effectExtent l="19050" t="0" r="9525" b="0"/>
                  <wp:docPr id="15" name="Рисунок 1" descr="C:\Users\Abutdin\Desktop\IMG-201612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din\Desktop\IMG-201612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542" cy="1842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2AB" w:rsidRPr="006E43D3" w:rsidRDefault="00ED52AB" w:rsidP="006E4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52AB" w:rsidRPr="006E43D3" w:rsidRDefault="00ED52AB" w:rsidP="006E43D3">
            <w:pPr>
              <w:pStyle w:val="5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E43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 </w:t>
            </w:r>
            <w:r w:rsidRPr="006E43D3"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  <w:t xml:space="preserve"> ПИТАНИЕ</w:t>
            </w:r>
            <w:r w:rsidRPr="006E43D3"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 - один из основных факторов внешней среды, определяющих нормальное развитие ребенка. Оно оказывает самое непосредственное влияние на его жизнедеятельность, рост, состояние здоровья и развитие. Рациональное питание воздействует на развитие мозга, интеллект ребенка и функциональное состояние его нервной системы. При этом повышается устойчивость организма к различным неблагоприятным факторам внешней среды, обеспечиваются высокий уровень его иммунологической реактивности, профилактика заболеваемости.</w:t>
            </w:r>
            <w:r w:rsidRPr="006E43D3">
              <w:rPr>
                <w:rStyle w:val="apple-converted-space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 </w:t>
            </w:r>
            <w:r w:rsidRPr="006E43D3"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Поэтому именно качеству питания в нашем детском сад</w:t>
            </w:r>
            <w:r w:rsidR="00E611E0" w:rsidRPr="006E43D3"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 уделяется повышенное внимание.</w:t>
            </w:r>
          </w:p>
          <w:p w:rsidR="00ED52AB" w:rsidRPr="006E43D3" w:rsidRDefault="00ED52AB" w:rsidP="00ED52AB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D52AB" w:rsidRPr="006E43D3" w:rsidRDefault="00ED52AB" w:rsidP="00ED52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52AB" w:rsidRPr="006E43D3" w:rsidRDefault="00ED52AB" w:rsidP="00ED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</w:t>
      </w:r>
      <w:bookmarkStart w:id="0" w:name="_GoBack"/>
      <w:bookmarkEnd w:id="0"/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необходимыми им пищевыми веществами. И, наоборот, исключение из рациона тех или иных из названных групп продуктов, равно как и избыточное потребление каких-либо из них, неизбежно приводит к нарушениям в состоянии здоровья детей.</w:t>
      </w:r>
    </w:p>
    <w:p w:rsidR="006E43D3" w:rsidRDefault="00ED52AB" w:rsidP="00511A7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эффективной организации питания, в детском саду име</w:t>
      </w:r>
      <w:r w:rsidR="00E611E0"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5-ти дневное меню. </w:t>
      </w:r>
      <w:r w:rsidR="00511A72" w:rsidRPr="006E43D3">
        <w:rPr>
          <w:rFonts w:ascii="Times New Roman" w:hAnsi="Times New Roman" w:cs="Times New Roman"/>
          <w:sz w:val="24"/>
          <w:szCs w:val="24"/>
        </w:rPr>
        <w:t>Режим питания, который предусматривает не менее 3 приемов пищи: завтрак, обед,  полдник.</w:t>
      </w:r>
    </w:p>
    <w:p w:rsidR="003073FB" w:rsidRPr="006E43D3" w:rsidRDefault="00511A72" w:rsidP="00511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Первые блюда представлены различными борщами, супами,  мясными и </w:t>
      </w:r>
      <w:proofErr w:type="spellStart"/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рыбными</w:t>
      </w:r>
      <w:proofErr w:type="gramStart"/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качестве гарниров ко вторым </w:t>
      </w:r>
      <w:r w:rsidR="00E611E0"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блюдам чаще используются каши.</w:t>
      </w:r>
    </w:p>
    <w:p w:rsidR="00386EFB" w:rsidRPr="006E43D3" w:rsidRDefault="003073FB" w:rsidP="006E43D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hAnsi="Times New Roman" w:cs="Times New Roman"/>
          <w:color w:val="333333"/>
          <w:sz w:val="24"/>
          <w:szCs w:val="24"/>
        </w:rPr>
        <w:t>На пищебло</w:t>
      </w:r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>ке работают один повар</w:t>
      </w:r>
      <w:r w:rsidRPr="006E43D3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 xml:space="preserve">Магомедова </w:t>
      </w:r>
      <w:proofErr w:type="spellStart"/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>Зильфира</w:t>
      </w:r>
      <w:proofErr w:type="spellEnd"/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>Зекерьяевна</w:t>
      </w:r>
      <w:proofErr w:type="spellEnd"/>
      <w:r w:rsidR="006E43D3" w:rsidRPr="006E43D3">
        <w:rPr>
          <w:rFonts w:ascii="Times New Roman" w:hAnsi="Times New Roman" w:cs="Times New Roman"/>
          <w:color w:val="333333"/>
          <w:sz w:val="24"/>
          <w:szCs w:val="24"/>
        </w:rPr>
        <w:t>. Работает в ДОУ с 2005</w:t>
      </w:r>
      <w:r w:rsidRPr="006E43D3">
        <w:rPr>
          <w:rFonts w:ascii="Times New Roman" w:hAnsi="Times New Roman" w:cs="Times New Roman"/>
          <w:color w:val="333333"/>
          <w:sz w:val="24"/>
          <w:szCs w:val="24"/>
        </w:rPr>
        <w:t xml:space="preserve"> года</w:t>
      </w:r>
      <w:proofErr w:type="gramStart"/>
      <w:r w:rsidRPr="006E43D3"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2B18EE" w:rsidRPr="006E43D3" w:rsidRDefault="002B18EE" w:rsidP="002B18E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Процесс организации питания в детском саду основывается на нормативных и методических документах по питанию. Основным документом является СанПиН 2.4.1.3049 – 2013. В ДОУ организовано трехразовое питание на </w:t>
      </w:r>
      <w:r w:rsidR="00386EFB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основе примерного десятидневного меню. </w:t>
      </w:r>
    </w:p>
    <w:p w:rsidR="00ED52AB" w:rsidRPr="006E43D3" w:rsidRDefault="002B18EE" w:rsidP="00386EF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Соблюдаются требования к хранению продуктов, в наличии контейнеры, стеллажи, поддоны. Для хранения скоропортящихся продуктов в полном объеме имеется холодильное оборудование. Завхоз ведет журнал контроля температурного режима холодильников. При хранении продуктов питания соблю</w:t>
      </w:r>
      <w:r w:rsidR="00386EFB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дается товарное соседство.</w:t>
      </w:r>
      <w:r w:rsidR="006E43D3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Заведующая ДОУ </w:t>
      </w: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ведет всю необходимую документацию по организации питания: </w:t>
      </w: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«Журнал бракеража сырой</w:t>
      </w:r>
      <w:r w:rsidR="00386EFB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готовой </w:t>
      </w: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проду</w:t>
      </w:r>
      <w:r w:rsidR="00386EFB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кции»</w:t>
      </w:r>
      <w:r w:rsidR="006E43D3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составе </w:t>
      </w:r>
      <w:proofErr w:type="spellStart"/>
      <w:r w:rsidR="006E43D3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бракеражной</w:t>
      </w:r>
      <w:proofErr w:type="spellEnd"/>
      <w:r w:rsidR="006E43D3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комиссии</w:t>
      </w:r>
      <w:proofErr w:type="gramStart"/>
      <w:r w:rsidR="006E43D3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86EFB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Все продукты тщательно осматриваются.</w:t>
      </w:r>
    </w:p>
    <w:p w:rsidR="00ED52AB" w:rsidRPr="006E43D3" w:rsidRDefault="00ED52AB" w:rsidP="00ED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необходимость использования в питании детей различных овощей, как в свежем, так и в сыром виде, в состав блюда включается салат, преимущественно из свежих овощей. На завтрак готовятся различные молочные каши. Из напитков на завтрак дается  чай, на полдник – чай сладкий, чай с молоком, выпечка, фрукты.</w:t>
      </w:r>
    </w:p>
    <w:p w:rsidR="00EB5214" w:rsidRPr="006E43D3" w:rsidRDefault="00EB5214" w:rsidP="006E43D3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Организация питания (завтрак, обед, полдник). </w:t>
      </w:r>
      <w:r w:rsidR="006E43D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3" name="Рисунок 1" descr="D:\Мои документы1\сад все фтото\фото сад\IMG-201708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1\сад все фтото\фото сад\IMG-20170811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14" w:rsidRPr="006E43D3" w:rsidRDefault="00EB5214" w:rsidP="00EB521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в соответствии с СанПиН.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 Дети приучены пользоваться салфетка</w:t>
      </w:r>
      <w:r w:rsidR="007245C8"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ми, благодарят после еды. </w:t>
      </w:r>
    </w:p>
    <w:p w:rsidR="00EB5214" w:rsidRPr="006E43D3" w:rsidRDefault="00EB5214" w:rsidP="00EB521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Подготовка к приему пищи </w:t>
      </w:r>
    </w:p>
    <w:p w:rsidR="00EB5214" w:rsidRPr="006E43D3" w:rsidRDefault="00EB5214" w:rsidP="00EB521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 что, дети, постарайтесь, </w:t>
      </w:r>
    </w:p>
    <w:p w:rsidR="00EB5214" w:rsidRPr="006E43D3" w:rsidRDefault="00EB5214" w:rsidP="00EB521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Чаще с мылом умывайтесь! </w:t>
      </w:r>
    </w:p>
    <w:p w:rsidR="00EB5214" w:rsidRPr="006E43D3" w:rsidRDefault="00EB5214" w:rsidP="00EB521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t>Надо теплою водой</w:t>
      </w:r>
    </w:p>
    <w:p w:rsidR="00ED52AB" w:rsidRPr="006E43D3" w:rsidRDefault="00EB5214" w:rsidP="006E43D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Руки мыть перед едой! </w:t>
      </w:r>
      <w:r w:rsidR="00ED52AB" w:rsidRPr="006E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 качества питания и санитарно-гигиеническое состояние п</w:t>
      </w:r>
      <w:r w:rsidR="00386EFB" w:rsidRPr="006E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ищеблока осуществляет заведующая</w:t>
      </w:r>
      <w:r w:rsidR="00ED52AB" w:rsidRPr="006E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врач, медицинская сестра, повар детского сада.</w:t>
      </w:r>
    </w:p>
    <w:p w:rsidR="00ED52AB" w:rsidRPr="006E43D3" w:rsidRDefault="0072449C" w:rsidP="00ED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В МК</w:t>
      </w:r>
      <w:r w:rsidR="00ED52AB"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питание организованно в строгом соответствии с нормами САНПИН. Меню составляется в соответствии с 10-тидневным меню, разработанным в детском саду и утвержденным </w:t>
      </w:r>
      <w:proofErr w:type="spellStart"/>
      <w:r w:rsidR="00ED52AB"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Роспотребнадзором</w:t>
      </w:r>
      <w:proofErr w:type="spellEnd"/>
      <w:r w:rsidR="00ED52AB" w:rsidRPr="006E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0E93" w:rsidRPr="006E43D3" w:rsidRDefault="00BB0E93">
      <w:pPr>
        <w:rPr>
          <w:rFonts w:ascii="Times New Roman" w:hAnsi="Times New Roman" w:cs="Times New Roman"/>
          <w:sz w:val="24"/>
          <w:szCs w:val="24"/>
        </w:rPr>
      </w:pPr>
    </w:p>
    <w:sectPr w:rsidR="00BB0E93" w:rsidRPr="006E43D3" w:rsidSect="00BB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uprum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2AB"/>
    <w:rsid w:val="00246877"/>
    <w:rsid w:val="002B18EE"/>
    <w:rsid w:val="003073FB"/>
    <w:rsid w:val="00386EFB"/>
    <w:rsid w:val="003A6256"/>
    <w:rsid w:val="00511A72"/>
    <w:rsid w:val="006C2C09"/>
    <w:rsid w:val="006E43D3"/>
    <w:rsid w:val="007054F7"/>
    <w:rsid w:val="0072449C"/>
    <w:rsid w:val="007245C8"/>
    <w:rsid w:val="00797730"/>
    <w:rsid w:val="00917F41"/>
    <w:rsid w:val="009C1AAA"/>
    <w:rsid w:val="00BB0E93"/>
    <w:rsid w:val="00C006EF"/>
    <w:rsid w:val="00C224A1"/>
    <w:rsid w:val="00D173A4"/>
    <w:rsid w:val="00D958CC"/>
    <w:rsid w:val="00DB391D"/>
    <w:rsid w:val="00E611E0"/>
    <w:rsid w:val="00E94D8E"/>
    <w:rsid w:val="00EB5214"/>
    <w:rsid w:val="00ED52AB"/>
    <w:rsid w:val="00F221E7"/>
    <w:rsid w:val="00F83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93"/>
  </w:style>
  <w:style w:type="paragraph" w:styleId="1">
    <w:name w:val="heading 1"/>
    <w:basedOn w:val="a"/>
    <w:link w:val="10"/>
    <w:uiPriority w:val="9"/>
    <w:qFormat/>
    <w:rsid w:val="00ED52AB"/>
    <w:pPr>
      <w:spacing w:after="150" w:line="240" w:lineRule="auto"/>
      <w:outlineLvl w:val="0"/>
    </w:pPr>
    <w:rPr>
      <w:rFonts w:ascii="CuprumRegular" w:eastAsia="Times New Roman" w:hAnsi="CuprumRegular" w:cs="Times New Roman"/>
      <w:color w:val="B7286D"/>
      <w:kern w:val="36"/>
      <w:sz w:val="50"/>
      <w:szCs w:val="50"/>
    </w:rPr>
  </w:style>
  <w:style w:type="paragraph" w:styleId="5">
    <w:name w:val="heading 5"/>
    <w:basedOn w:val="a"/>
    <w:next w:val="a"/>
    <w:link w:val="50"/>
    <w:uiPriority w:val="9"/>
    <w:unhideWhenUsed/>
    <w:qFormat/>
    <w:rsid w:val="00ED52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2AB"/>
    <w:rPr>
      <w:rFonts w:ascii="CuprumRegular" w:eastAsia="Times New Roman" w:hAnsi="CuprumRegular" w:cs="Times New Roman"/>
      <w:color w:val="B7286D"/>
      <w:kern w:val="36"/>
      <w:sz w:val="50"/>
      <w:szCs w:val="50"/>
    </w:rPr>
  </w:style>
  <w:style w:type="character" w:styleId="a3">
    <w:name w:val="Hyperlink"/>
    <w:basedOn w:val="a0"/>
    <w:uiPriority w:val="99"/>
    <w:semiHidden/>
    <w:unhideWhenUsed/>
    <w:rsid w:val="00ED52AB"/>
    <w:rPr>
      <w:strike w:val="0"/>
      <w:dstrike w:val="0"/>
      <w:color w:val="CF1E1E"/>
      <w:u w:val="none"/>
      <w:effect w:val="none"/>
    </w:rPr>
  </w:style>
  <w:style w:type="paragraph" w:styleId="a4">
    <w:name w:val="Normal (Web)"/>
    <w:basedOn w:val="a"/>
    <w:uiPriority w:val="99"/>
    <w:unhideWhenUsed/>
    <w:rsid w:val="00ED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D52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2A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52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ED52AB"/>
  </w:style>
  <w:style w:type="character" w:styleId="a8">
    <w:name w:val="Emphasis"/>
    <w:basedOn w:val="a0"/>
    <w:uiPriority w:val="20"/>
    <w:qFormat/>
    <w:rsid w:val="00511A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93075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6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8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8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6776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1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7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9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9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65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6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23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9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70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28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1758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5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5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7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1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830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3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2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2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0E04-A99A-480F-BA8F-3C238A1B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Abutdin</cp:lastModifiedBy>
  <cp:revision>2</cp:revision>
  <dcterms:created xsi:type="dcterms:W3CDTF">2018-11-05T18:54:00Z</dcterms:created>
  <dcterms:modified xsi:type="dcterms:W3CDTF">2018-11-05T18:54:00Z</dcterms:modified>
</cp:coreProperties>
</file>